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РЕКОМЕН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ДАЦІЇ ЩОДО СТРУКТУРИ, ЗМІСТУ ТА</w:t>
      </w:r>
    </w:p>
    <w:p w:rsidR="00B80947" w:rsidRPr="005C6487" w:rsidRDefault="005C6487" w:rsidP="005C6487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>ОФОРМЛЕННЯ СТУДЕНТАМИ КОНСПЕКТІВ ЛЕКЦІЙ</w:t>
      </w:r>
    </w:p>
    <w:p w:rsidR="002D190F" w:rsidRPr="005C6487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>Структура та зміст конспекту лекцій повинні відповідати програмі навчальної дисципліни.</w:t>
      </w:r>
    </w:p>
    <w:p w:rsidR="005C6487" w:rsidRP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Матеріал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конспекту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лекцій повинен різнитися об'єктивністю, науковістю та логічною послідовністю.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487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оформлення конспекту лекцій такі: конспект лекцій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повинен містити </w:t>
      </w:r>
      <w:r w:rsidRPr="005C6487">
        <w:rPr>
          <w:rFonts w:ascii="Times New Roman" w:hAnsi="Times New Roman" w:cs="Times New Roman"/>
          <w:sz w:val="28"/>
          <w:szCs w:val="28"/>
          <w:lang w:val="uk-UA"/>
        </w:rPr>
        <w:t>власне текст із заголовками, підзаголовками, таблицями, формулами, схема</w:t>
      </w:r>
      <w:r>
        <w:rPr>
          <w:rFonts w:ascii="Times New Roman" w:hAnsi="Times New Roman" w:cs="Times New Roman"/>
          <w:sz w:val="28"/>
          <w:szCs w:val="28"/>
          <w:lang w:val="uk-UA"/>
        </w:rPr>
        <w:t>ми, рисунками, підписами до них.</w:t>
      </w:r>
    </w:p>
    <w:p w:rsidR="005C6487" w:rsidRDefault="005C6487" w:rsidP="000A208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6487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0947" w:rsidRPr="00E23C5A" w:rsidRDefault="005C6487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C64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добувачі першого (бакалаврського) рівня вищої освіти 3 року навчання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спеціальності </w:t>
      </w:r>
      <w:r w:rsidRPr="002D190F">
        <w:rPr>
          <w:rFonts w:ascii="Times New Roman" w:hAnsi="Times New Roman" w:cs="Times New Roman"/>
          <w:b/>
          <w:sz w:val="28"/>
          <w:szCs w:val="28"/>
        </w:rPr>
        <w:t xml:space="preserve">103 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Науки 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Землю (313) в період з </w:t>
      </w:r>
      <w:r w:rsidR="00547ACC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  <w:r w:rsidRPr="002D19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r w:rsidR="00547ACC">
        <w:rPr>
          <w:rFonts w:ascii="Times New Roman" w:hAnsi="Times New Roman" w:cs="Times New Roman"/>
          <w:b/>
          <w:sz w:val="28"/>
          <w:szCs w:val="28"/>
          <w:lang w:val="uk-UA"/>
        </w:rPr>
        <w:t>01.05</w:t>
      </w:r>
      <w:r w:rsidR="002376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повинні </w:t>
      </w:r>
      <w:r w:rsidR="00237601" w:rsidRPr="0023760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підготувати конспект</w:t>
      </w:r>
      <w:r w:rsidR="002D190F" w:rsidRPr="002376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з теми лекції </w:t>
      </w:r>
      <w:bookmarkStart w:id="0" w:name="_GoBack"/>
      <w:bookmarkEnd w:id="0"/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«</w:t>
      </w:r>
      <w:r w:rsidR="00547AC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Структурно-геоморфологічні вишукування</w:t>
      </w:r>
      <w:r w:rsidR="00B80947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»</w:t>
      </w:r>
      <w:r w:rsidR="002D190F" w:rsidRPr="00E23C5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за наступним планом:</w:t>
      </w:r>
    </w:p>
    <w:p w:rsidR="00237601" w:rsidRPr="00237601" w:rsidRDefault="00237601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7601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CB53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5387">
        <w:rPr>
          <w:rFonts w:ascii="Times New Roman" w:hAnsi="Times New Roman" w:cs="Times New Roman"/>
          <w:bCs/>
          <w:sz w:val="28"/>
          <w:szCs w:val="28"/>
          <w:lang w:val="uk-UA" w:bidi="uk-UA"/>
        </w:rPr>
        <w:t>Р</w:t>
      </w:r>
      <w:r w:rsidR="00CB5387" w:rsidRPr="00CB5387">
        <w:rPr>
          <w:rFonts w:ascii="Times New Roman" w:hAnsi="Times New Roman" w:cs="Times New Roman"/>
          <w:bCs/>
          <w:sz w:val="28"/>
          <w:szCs w:val="28"/>
          <w:lang w:val="uk-UA" w:bidi="uk-UA"/>
        </w:rPr>
        <w:t>ізновиди структурно-геоморфологічного аналізу</w:t>
      </w:r>
      <w:r w:rsidR="00CB5387">
        <w:rPr>
          <w:rFonts w:ascii="Times New Roman" w:hAnsi="Times New Roman" w:cs="Times New Roman"/>
          <w:bCs/>
          <w:sz w:val="28"/>
          <w:szCs w:val="28"/>
          <w:lang w:val="uk-UA" w:bidi="uk-UA"/>
        </w:rPr>
        <w:t>.</w:t>
      </w:r>
    </w:p>
    <w:p w:rsidR="00547ACC" w:rsidRDefault="00237601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7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="00547ACC">
        <w:rPr>
          <w:rFonts w:ascii="Times New Roman" w:hAnsi="Times New Roman" w:cs="Times New Roman"/>
          <w:bCs/>
          <w:sz w:val="28"/>
          <w:szCs w:val="28"/>
          <w:lang w:val="uk-UA"/>
        </w:rPr>
        <w:t>Дослідження структур площинного типу.</w:t>
      </w:r>
    </w:p>
    <w:p w:rsidR="009010B5" w:rsidRPr="00547ACC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547A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47ACC">
        <w:rPr>
          <w:rFonts w:ascii="Times New Roman" w:hAnsi="Times New Roman" w:cs="Times New Roman"/>
          <w:bCs/>
          <w:sz w:val="28"/>
          <w:szCs w:val="28"/>
          <w:lang w:val="uk-UA" w:bidi="uk-UA"/>
        </w:rPr>
        <w:t>Дослідження</w:t>
      </w:r>
      <w:r w:rsidR="00547ACC" w:rsidRPr="00547ACC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</w:t>
      </w:r>
      <w:r w:rsidR="00CB5387" w:rsidRPr="00547ACC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структур </w:t>
      </w:r>
      <w:r w:rsidR="00CB5387">
        <w:rPr>
          <w:rFonts w:ascii="Times New Roman" w:hAnsi="Times New Roman" w:cs="Times New Roman"/>
          <w:bCs/>
          <w:sz w:val="28"/>
          <w:szCs w:val="28"/>
          <w:lang w:val="uk-UA" w:bidi="uk-UA"/>
        </w:rPr>
        <w:t>лінійного типу</w:t>
      </w:r>
      <w:r w:rsidR="00547ACC">
        <w:rPr>
          <w:rFonts w:ascii="Times New Roman" w:hAnsi="Times New Roman" w:cs="Times New Roman"/>
          <w:bCs/>
          <w:sz w:val="28"/>
          <w:szCs w:val="28"/>
          <w:lang w:val="uk-UA" w:bidi="uk-UA"/>
        </w:rPr>
        <w:t>.</w:t>
      </w:r>
    </w:p>
    <w:p w:rsidR="00237601" w:rsidRPr="00237601" w:rsidRDefault="009010B5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r w:rsidR="00D8689F" w:rsidRPr="00D8689F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Методи </w:t>
      </w:r>
      <w:r w:rsidR="00D8689F">
        <w:rPr>
          <w:rFonts w:ascii="Times New Roman" w:hAnsi="Times New Roman" w:cs="Times New Roman"/>
          <w:bCs/>
          <w:sz w:val="28"/>
          <w:szCs w:val="28"/>
          <w:lang w:val="uk-UA" w:bidi="uk-UA"/>
        </w:rPr>
        <w:t>дослідження</w:t>
      </w:r>
      <w:r w:rsidR="00D8689F" w:rsidRPr="00D8689F">
        <w:rPr>
          <w:rFonts w:ascii="Times New Roman" w:hAnsi="Times New Roman" w:cs="Times New Roman"/>
          <w:bCs/>
          <w:sz w:val="28"/>
          <w:szCs w:val="28"/>
          <w:lang w:val="uk-UA" w:bidi="uk-UA"/>
        </w:rPr>
        <w:t xml:space="preserve"> сучасних тектонічних рухів</w:t>
      </w:r>
      <w:r w:rsidR="00D8689F">
        <w:rPr>
          <w:rFonts w:ascii="Times New Roman" w:hAnsi="Times New Roman" w:cs="Times New Roman"/>
          <w:bCs/>
          <w:sz w:val="28"/>
          <w:szCs w:val="28"/>
          <w:lang w:val="uk-UA" w:bidi="uk-UA"/>
        </w:rPr>
        <w:t>.</w:t>
      </w:r>
    </w:p>
    <w:p w:rsidR="00D8689F" w:rsidRDefault="009010B5" w:rsidP="00D8689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  <w:r w:rsidRPr="00D8689F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237601" w:rsidRPr="00D8689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8689F" w:rsidRPr="00D868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 w:bidi="uk-UA"/>
        </w:rPr>
        <w:t xml:space="preserve"> </w:t>
      </w:r>
      <w:r w:rsidR="00D8689F" w:rsidRPr="00D8689F">
        <w:rPr>
          <w:rFonts w:ascii="Times New Roman" w:hAnsi="Times New Roman" w:cs="Times New Roman"/>
          <w:bCs/>
          <w:sz w:val="28"/>
          <w:szCs w:val="28"/>
          <w:lang w:val="uk-UA" w:bidi="uk-UA"/>
        </w:rPr>
        <w:t>Методи вивчення новітніх і неотектонічних рухів</w:t>
      </w:r>
      <w:r w:rsidR="00D8689F">
        <w:rPr>
          <w:rFonts w:ascii="Times New Roman" w:hAnsi="Times New Roman" w:cs="Times New Roman"/>
          <w:bCs/>
          <w:sz w:val="28"/>
          <w:szCs w:val="28"/>
          <w:lang w:val="uk-UA" w:bidi="uk-UA"/>
        </w:rPr>
        <w:t>.</w:t>
      </w:r>
    </w:p>
    <w:p w:rsidR="00D8689F" w:rsidRPr="00D8689F" w:rsidRDefault="00D8689F" w:rsidP="00D8689F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 w:bidi="uk-UA"/>
        </w:rPr>
      </w:pPr>
    </w:p>
    <w:p w:rsidR="00237601" w:rsidRDefault="00237601" w:rsidP="0023760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D190F" w:rsidRDefault="002D190F" w:rsidP="005C64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90F" w:rsidRDefault="002D190F" w:rsidP="00EB29C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Література</w:t>
      </w:r>
    </w:p>
    <w:p w:rsidR="00EB29CC" w:rsidRPr="002C2E19" w:rsidRDefault="00EB29CC" w:rsidP="002D19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Основна</w:t>
      </w:r>
    </w:p>
    <w:p w:rsidR="009A22EE" w:rsidRPr="009A22EE" w:rsidRDefault="009A22EE" w:rsidP="009A22EE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Байрак Г.Р. Методи геоморфологічних досліджень: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посібник. Львів: ЛНУ імені Івана Франка, 2018. 292 с.</w:t>
      </w:r>
    </w:p>
    <w:p w:rsidR="009A22EE" w:rsidRPr="002C2E19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Леонтьев О.К., Рычагов Г.И. Общая геоморфология: Учеб.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для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геогр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спец.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вузов.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М.: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Высшая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школа, 1988.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319 с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9A22EE" w:rsidRPr="00971086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Павловська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Т.С.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Геоморфологія: Терміни </w:t>
      </w:r>
      <w:r w:rsidRPr="002C2E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поняття (коментар).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Луцьк: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Волин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нац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r w:rsidRPr="009710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ун-т </w:t>
      </w: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ім. Лесі Українки, 2009. 284 с.</w:t>
      </w:r>
    </w:p>
    <w:p w:rsidR="009A22EE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Сіренко І.М. Динамічна геоморфологія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Львів</w:t>
      </w:r>
      <w:proofErr w:type="spellEnd"/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Ц ЛНУ ім. І.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971086">
        <w:rPr>
          <w:rFonts w:ascii="Times New Roman" w:eastAsia="Times New Roman" w:hAnsi="Times New Roman" w:cs="Times New Roman"/>
          <w:sz w:val="28"/>
          <w:szCs w:val="20"/>
          <w:lang w:eastAsia="ru-RU"/>
        </w:rPr>
        <w:t>Франка, 2003. 224 с.</w:t>
      </w:r>
    </w:p>
    <w:p w:rsidR="009A22EE" w:rsidRPr="009A22EE" w:rsidRDefault="009A22EE" w:rsidP="009A22EE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Смішко Р.М., Пащенко В.Г. Структурна геологія та геологічне картування: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посібник для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вищ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закл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Львів: ВЦ ЛНУ ім. І. Франка, 2010. 254 с.</w:t>
      </w:r>
    </w:p>
    <w:p w:rsidR="009A22EE" w:rsidRDefault="009A22EE" w:rsidP="002D190F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Стецюк В. В., Ковальчук І. П. Основи геоморфології: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посіб</w:t>
      </w:r>
      <w:proofErr w:type="spellEnd"/>
      <w:r w:rsidRPr="002C2E1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Київ, 2005.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495 с.</w:t>
      </w:r>
    </w:p>
    <w:p w:rsidR="009A22EE" w:rsidRDefault="009A22EE" w:rsidP="009A22EE">
      <w:pPr>
        <w:widowControl w:val="0"/>
        <w:numPr>
          <w:ilvl w:val="0"/>
          <w:numId w:val="1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Хаин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В.Е.,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Ломизе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М.Г.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Геотектоника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с основами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геодинамики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Учебник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Для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студентов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геологических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специальностей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вузов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. Москва: </w:t>
      </w:r>
      <w:proofErr w:type="spellStart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Изд</w:t>
      </w:r>
      <w:proofErr w:type="spellEnd"/>
      <w:r w:rsidRPr="009A22E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-во МГУ, 1995. 480 с. URL: </w:t>
      </w:r>
      <w:hyperlink r:id="rId5" w:history="1">
        <w:r w:rsidRPr="007D19F4">
          <w:rPr>
            <w:rStyle w:val="a4"/>
            <w:rFonts w:ascii="Times New Roman" w:eastAsia="Times New Roman" w:hAnsi="Times New Roman" w:cs="Times New Roman"/>
            <w:sz w:val="28"/>
            <w:szCs w:val="20"/>
            <w:lang w:val="uk-UA" w:eastAsia="ru-RU"/>
          </w:rPr>
          <w:t>http://avspir.narod.ru/geo/khain1995/index.htm</w:t>
        </w:r>
      </w:hyperlink>
    </w:p>
    <w:p w:rsidR="00EB29CC" w:rsidRPr="00EB29CC" w:rsidRDefault="00EB29CC" w:rsidP="00EB29C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9C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Допоміжна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 xml:space="preserve">Палиенко В.П. </w:t>
      </w:r>
      <w:r w:rsidRPr="002F3F24">
        <w:rPr>
          <w:rFonts w:ascii="Times New Roman" w:hAnsi="Times New Roman" w:cs="Times New Roman"/>
          <w:sz w:val="28"/>
          <w:szCs w:val="28"/>
        </w:rPr>
        <w:t>Новейшая геодинамика и ее отражение в рельефе Украины. Киев: Наук. думка, 1992. 116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24">
        <w:rPr>
          <w:rFonts w:ascii="Times New Roman" w:hAnsi="Times New Roman" w:cs="Times New Roman"/>
          <w:iCs/>
          <w:sz w:val="28"/>
          <w:szCs w:val="28"/>
        </w:rPr>
        <w:t>Палієнко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В.П. </w:t>
      </w:r>
      <w:r w:rsidRPr="002F3F2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Морфоструктурно-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неотектонічний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>: Наук. думка, 2013. 267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>Уфимцев Г.Ф.</w:t>
      </w:r>
      <w:r w:rsidRPr="002F3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Онухов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Ф.С.,</w:t>
      </w:r>
      <w:r w:rsidRPr="002F3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Тимофеев Д.А.</w:t>
      </w:r>
      <w:r w:rsidRPr="002F3F2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Терминология структурной геоморфологии и неотектоники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Москва: Наука, 1979. 256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 xml:space="preserve">Философов В.П. </w:t>
      </w:r>
      <w:r w:rsidRPr="002F3F24">
        <w:rPr>
          <w:rFonts w:ascii="Times New Roman" w:hAnsi="Times New Roman" w:cs="Times New Roman"/>
          <w:sz w:val="28"/>
          <w:szCs w:val="28"/>
        </w:rPr>
        <w:t>Основы морфометрического метода поисков тектонических структур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F3F24">
        <w:rPr>
          <w:rFonts w:ascii="Times New Roman" w:hAnsi="Times New Roman" w:cs="Times New Roman"/>
          <w:sz w:val="28"/>
          <w:szCs w:val="28"/>
        </w:rPr>
        <w:t>Саратов: Изд-во Саратов, ун-та, 1975. 229 с.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24">
        <w:rPr>
          <w:rFonts w:ascii="Times New Roman" w:hAnsi="Times New Roman" w:cs="Times New Roman"/>
          <w:iCs/>
          <w:sz w:val="28"/>
          <w:szCs w:val="28"/>
        </w:rPr>
        <w:t>Флоренсов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Н.А. </w:t>
      </w:r>
      <w:r w:rsidRPr="002F3F24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морфоструктура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и ее эволюция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r w:rsidRPr="002F3F24">
        <w:rPr>
          <w:rFonts w:ascii="Times New Roman" w:hAnsi="Times New Roman" w:cs="Times New Roman"/>
          <w:i/>
          <w:sz w:val="28"/>
          <w:szCs w:val="28"/>
        </w:rPr>
        <w:t>Геоморфология</w:t>
      </w:r>
      <w:r w:rsidRPr="002F3F24">
        <w:rPr>
          <w:rFonts w:ascii="Times New Roman" w:hAnsi="Times New Roman" w:cs="Times New Roman"/>
          <w:sz w:val="28"/>
          <w:szCs w:val="28"/>
        </w:rPr>
        <w:t xml:space="preserve">. №4. 2006. </w:t>
      </w:r>
      <w:r w:rsidRPr="002F3F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URL: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F3F24">
          <w:rPr>
            <w:rStyle w:val="a4"/>
            <w:rFonts w:ascii="Times New Roman" w:hAnsi="Times New Roman" w:cs="Times New Roman"/>
            <w:sz w:val="28"/>
            <w:szCs w:val="28"/>
          </w:rPr>
          <w:t>http://geomorphology.igras.ru</w:t>
        </w:r>
      </w:hyperlink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F24">
        <w:rPr>
          <w:rFonts w:ascii="Times New Roman" w:hAnsi="Times New Roman" w:cs="Times New Roman"/>
          <w:iCs/>
          <w:sz w:val="28"/>
          <w:szCs w:val="28"/>
        </w:rPr>
        <w:t>Флоренсов</w:t>
      </w:r>
      <w:proofErr w:type="spellEnd"/>
      <w:r w:rsidRPr="002F3F24">
        <w:rPr>
          <w:rFonts w:ascii="Times New Roman" w:hAnsi="Times New Roman" w:cs="Times New Roman"/>
          <w:iCs/>
          <w:sz w:val="28"/>
          <w:szCs w:val="28"/>
        </w:rPr>
        <w:t xml:space="preserve"> Н.А. </w:t>
      </w:r>
      <w:r w:rsidRPr="002F3F24">
        <w:rPr>
          <w:rFonts w:ascii="Times New Roman" w:hAnsi="Times New Roman" w:cs="Times New Roman"/>
          <w:sz w:val="28"/>
          <w:szCs w:val="28"/>
        </w:rPr>
        <w:t>Рельеф и неотектоника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r w:rsidRPr="002F3F24">
        <w:rPr>
          <w:rFonts w:ascii="Times New Roman" w:hAnsi="Times New Roman" w:cs="Times New Roman"/>
          <w:i/>
          <w:sz w:val="28"/>
          <w:szCs w:val="28"/>
        </w:rPr>
        <w:t>Избранные труды</w:t>
      </w:r>
      <w:r w:rsidRPr="002F3F2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2F3F24">
        <w:rPr>
          <w:rFonts w:ascii="Times New Roman" w:hAnsi="Times New Roman" w:cs="Times New Roman"/>
          <w:sz w:val="28"/>
          <w:szCs w:val="28"/>
        </w:rPr>
        <w:t xml:space="preserve"> Москва: Наука, 1989.</w:t>
      </w:r>
      <w:r w:rsidRPr="002F3F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3F24">
        <w:rPr>
          <w:rFonts w:ascii="Times New Roman" w:hAnsi="Times New Roman" w:cs="Times New Roman"/>
          <w:sz w:val="28"/>
          <w:szCs w:val="28"/>
        </w:rPr>
        <w:t>С. 151–159.</w:t>
      </w:r>
    </w:p>
    <w:p w:rsidR="002F3F24" w:rsidRPr="002F3F24" w:rsidRDefault="002F3F24" w:rsidP="002F3F24">
      <w:pPr>
        <w:pStyle w:val="a3"/>
        <w:widowControl w:val="0"/>
        <w:numPr>
          <w:ilvl w:val="0"/>
          <w:numId w:val="5"/>
        </w:numPr>
        <w:spacing w:after="0"/>
        <w:ind w:left="1276" w:hanging="643"/>
        <w:jc w:val="both"/>
        <w:rPr>
          <w:rFonts w:ascii="Times New Roman" w:hAnsi="Times New Roman" w:cs="Times New Roman"/>
          <w:sz w:val="28"/>
          <w:szCs w:val="28"/>
        </w:rPr>
      </w:pPr>
      <w:r w:rsidRPr="002F3F24">
        <w:rPr>
          <w:rFonts w:ascii="Times New Roman" w:hAnsi="Times New Roman" w:cs="Times New Roman"/>
          <w:iCs/>
          <w:sz w:val="28"/>
          <w:szCs w:val="28"/>
        </w:rPr>
        <w:t xml:space="preserve">Чебаненко І.І.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Розломна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тектоніка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F3F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F3F2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F3F24">
        <w:rPr>
          <w:rFonts w:ascii="Times New Roman" w:hAnsi="Times New Roman" w:cs="Times New Roman"/>
          <w:sz w:val="28"/>
          <w:szCs w:val="28"/>
        </w:rPr>
        <w:t xml:space="preserve">: Наук. думка, 1966. – 180 с. </w:t>
      </w:r>
      <w:r w:rsidRPr="002F3F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URL:</w:t>
      </w:r>
      <w:r w:rsidRPr="002F3F2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hyperlink r:id="rId7" w:history="1">
        <w:r w:rsidRPr="002F3F24">
          <w:rPr>
            <w:rStyle w:val="a4"/>
            <w:rFonts w:ascii="Times New Roman" w:hAnsi="Times New Roman" w:cs="Times New Roman"/>
            <w:sz w:val="28"/>
            <w:szCs w:val="28"/>
          </w:rPr>
          <w:t>http://collectedpapers.com.ua/type/geology/page/3</w:t>
        </w:r>
      </w:hyperlink>
    </w:p>
    <w:sectPr w:rsidR="002F3F24" w:rsidRPr="002F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04F9"/>
    <w:multiLevelType w:val="hybridMultilevel"/>
    <w:tmpl w:val="0DCCC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279E"/>
    <w:multiLevelType w:val="hybridMultilevel"/>
    <w:tmpl w:val="B50648B0"/>
    <w:lvl w:ilvl="0" w:tplc="F32A2CCA">
      <w:start w:val="1"/>
      <w:numFmt w:val="decimal"/>
      <w:lvlText w:val="%1."/>
      <w:lvlJc w:val="left"/>
      <w:pPr>
        <w:ind w:left="720" w:hanging="360"/>
      </w:pPr>
      <w:rPr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D0066"/>
    <w:multiLevelType w:val="multilevel"/>
    <w:tmpl w:val="AFC246D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72E225BD"/>
    <w:multiLevelType w:val="hybridMultilevel"/>
    <w:tmpl w:val="1494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10965"/>
    <w:multiLevelType w:val="multilevel"/>
    <w:tmpl w:val="8108B36A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0"/>
    <w:rsid w:val="000A208C"/>
    <w:rsid w:val="00210756"/>
    <w:rsid w:val="00237601"/>
    <w:rsid w:val="00275A16"/>
    <w:rsid w:val="002D190F"/>
    <w:rsid w:val="002F3F24"/>
    <w:rsid w:val="0030755E"/>
    <w:rsid w:val="003110D8"/>
    <w:rsid w:val="00356EB4"/>
    <w:rsid w:val="00547ACC"/>
    <w:rsid w:val="005C6487"/>
    <w:rsid w:val="006878EE"/>
    <w:rsid w:val="006B678C"/>
    <w:rsid w:val="007130D2"/>
    <w:rsid w:val="00843632"/>
    <w:rsid w:val="009010B5"/>
    <w:rsid w:val="00971086"/>
    <w:rsid w:val="009A22EE"/>
    <w:rsid w:val="00B758F0"/>
    <w:rsid w:val="00B80947"/>
    <w:rsid w:val="00C377AB"/>
    <w:rsid w:val="00CB5387"/>
    <w:rsid w:val="00D8689F"/>
    <w:rsid w:val="00DD3704"/>
    <w:rsid w:val="00E23C5A"/>
    <w:rsid w:val="00EB29CC"/>
    <w:rsid w:val="00F93DA3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94FA5-8682-4C56-9FB8-1AE760A9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9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llectedpapers.com.ua/type/geology/page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omorphology.igras.ru" TargetMode="External"/><Relationship Id="rId5" Type="http://schemas.openxmlformats.org/officeDocument/2006/relationships/hyperlink" Target="http://avspir.narod.ru/geo/khain1995/index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2020-03-23T13:12:00Z</dcterms:created>
  <dcterms:modified xsi:type="dcterms:W3CDTF">2020-04-20T09:51:00Z</dcterms:modified>
</cp:coreProperties>
</file>